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A2" w:rsidRPr="001E03A2" w:rsidRDefault="001E03A2" w:rsidP="001E03A2">
      <w:pPr>
        <w:widowControl w:val="0"/>
        <w:tabs>
          <w:tab w:val="left" w:pos="993"/>
        </w:tabs>
        <w:autoSpaceDE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1E03A2">
        <w:rPr>
          <w:rFonts w:ascii="Liberation Serif" w:hAnsi="Liberation Serif" w:cs="Times New Roman"/>
          <w:b/>
          <w:sz w:val="28"/>
          <w:szCs w:val="28"/>
        </w:rPr>
        <w:t>Перечень категорий,</w:t>
      </w:r>
      <w:r w:rsidRPr="001E03A2">
        <w:rPr>
          <w:rFonts w:ascii="Liberation Serif" w:hAnsi="Liberation Serif"/>
          <w:b/>
          <w:sz w:val="28"/>
          <w:szCs w:val="28"/>
        </w:rPr>
        <w:t xml:space="preserve"> которым в каникулярный период 2025 года</w:t>
      </w:r>
    </w:p>
    <w:p w:rsidR="001E03A2" w:rsidRPr="001E03A2" w:rsidRDefault="001E03A2" w:rsidP="001E03A2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E03A2">
        <w:rPr>
          <w:rFonts w:ascii="Liberation Serif" w:hAnsi="Liberation Serif"/>
          <w:b/>
          <w:sz w:val="28"/>
          <w:szCs w:val="28"/>
        </w:rPr>
        <w:t>предоставляется право на получение бесплатной путевки</w:t>
      </w:r>
      <w:bookmarkEnd w:id="0"/>
    </w:p>
    <w:p w:rsidR="001E03A2" w:rsidRPr="001E03A2" w:rsidRDefault="001E03A2" w:rsidP="001E03A2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E03A2">
        <w:rPr>
          <w:rFonts w:ascii="Liberation Serif" w:hAnsi="Liberation Serif"/>
          <w:b/>
          <w:sz w:val="28"/>
          <w:szCs w:val="28"/>
        </w:rPr>
        <w:t>за счет средств областного и бюджета Камышловского городского округа</w:t>
      </w:r>
    </w:p>
    <w:p w:rsidR="001E03A2" w:rsidRDefault="001E03A2" w:rsidP="001E03A2">
      <w:pPr>
        <w:widowControl w:val="0"/>
        <w:tabs>
          <w:tab w:val="left" w:pos="993"/>
        </w:tabs>
        <w:autoSpaceDE w:val="0"/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1E03A2" w:rsidRPr="001E03A2" w:rsidRDefault="001E03A2" w:rsidP="001E03A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05631A">
        <w:rPr>
          <w:rFonts w:ascii="Liberation Serif" w:hAnsi="Liberation Serif" w:cs="Times New Roman"/>
          <w:sz w:val="28"/>
          <w:szCs w:val="28"/>
        </w:rPr>
        <w:t>Дети сироты и дети, оставшиеся без попечения родителей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E03A2" w:rsidRDefault="001E03A2" w:rsidP="001E03A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1E03A2">
        <w:rPr>
          <w:rFonts w:ascii="Liberation Serif" w:hAnsi="Liberation Serif"/>
          <w:sz w:val="28"/>
          <w:szCs w:val="28"/>
        </w:rPr>
        <w:t>Дети,</w:t>
      </w:r>
      <w:r w:rsidRPr="001E03A2">
        <w:rPr>
          <w:rFonts w:ascii="Liberation Serif" w:hAnsi="Liberation Serif"/>
          <w:sz w:val="28"/>
          <w:szCs w:val="28"/>
        </w:rPr>
        <w:t xml:space="preserve"> получающие пенсию по случаю потери кормильца</w:t>
      </w:r>
      <w:r>
        <w:rPr>
          <w:rFonts w:ascii="Liberation Serif" w:hAnsi="Liberation Serif"/>
          <w:sz w:val="28"/>
          <w:szCs w:val="28"/>
        </w:rPr>
        <w:t>;</w:t>
      </w:r>
    </w:p>
    <w:p w:rsidR="001E03A2" w:rsidRPr="001E03A2" w:rsidRDefault="001E03A2" w:rsidP="001E03A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</w:t>
      </w:r>
      <w:r w:rsidRPr="0005631A">
        <w:rPr>
          <w:rFonts w:ascii="Liberation Serif" w:hAnsi="Liberation Serif" w:cs="Times New Roman"/>
          <w:sz w:val="28"/>
          <w:szCs w:val="28"/>
        </w:rPr>
        <w:t>ети из многодетных семей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E03A2" w:rsidRPr="001E03A2" w:rsidRDefault="001E03A2" w:rsidP="001E03A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</w:t>
      </w:r>
      <w:r w:rsidRPr="0005631A">
        <w:rPr>
          <w:rFonts w:ascii="Liberation Serif" w:hAnsi="Liberation Serif" w:cs="Times New Roman"/>
          <w:sz w:val="28"/>
          <w:szCs w:val="28"/>
        </w:rPr>
        <w:t>ети из семей беженцев и вынужденных переселенцев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E03A2" w:rsidRPr="001E03A2" w:rsidRDefault="001E03A2" w:rsidP="001E03A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</w:t>
      </w:r>
      <w:r w:rsidRPr="0005631A">
        <w:rPr>
          <w:rFonts w:ascii="Liberation Serif" w:hAnsi="Liberation Serif" w:cs="Times New Roman"/>
          <w:sz w:val="28"/>
          <w:szCs w:val="28"/>
        </w:rPr>
        <w:t>ети безработных родителей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E03A2" w:rsidRPr="001E03A2" w:rsidRDefault="001E03A2" w:rsidP="001E03A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</w:t>
      </w:r>
      <w:r w:rsidRPr="0005631A">
        <w:rPr>
          <w:rFonts w:ascii="Liberation Serif" w:hAnsi="Liberation Serif" w:cs="Times New Roman"/>
          <w:sz w:val="28"/>
          <w:szCs w:val="28"/>
        </w:rPr>
        <w:t>ети из малоимущих семей, совокупный доход семьи которых ниже прожиточного минимума, установленного в Свердловской области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E03A2" w:rsidRPr="001E03A2" w:rsidRDefault="001E03A2" w:rsidP="001E03A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</w:t>
      </w:r>
      <w:r w:rsidRPr="0005631A">
        <w:rPr>
          <w:rFonts w:ascii="Liberation Serif" w:hAnsi="Liberation Serif" w:cs="Times New Roman"/>
          <w:sz w:val="28"/>
          <w:szCs w:val="28"/>
        </w:rPr>
        <w:t>ети-инвалиды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E03A2" w:rsidRPr="001E03A2" w:rsidRDefault="001E03A2" w:rsidP="001E03A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</w:t>
      </w:r>
      <w:r w:rsidRPr="0005631A">
        <w:rPr>
          <w:rFonts w:ascii="Liberation Serif" w:hAnsi="Liberation Serif" w:cs="Times New Roman"/>
          <w:sz w:val="28"/>
          <w:szCs w:val="28"/>
        </w:rPr>
        <w:t>ети с ограниченными возможностями здоровья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E03A2" w:rsidRPr="001E03A2" w:rsidRDefault="001E03A2" w:rsidP="001E03A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</w:t>
      </w:r>
      <w:r w:rsidRPr="0005631A">
        <w:rPr>
          <w:rFonts w:ascii="Liberation Serif" w:hAnsi="Liberation Serif" w:cs="Times New Roman"/>
          <w:sz w:val="28"/>
          <w:szCs w:val="28"/>
        </w:rPr>
        <w:t>алантливые и одаренные дети; дети, показавшие высокие образовательные, творческие, и спортивные результаты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E03A2" w:rsidRPr="001E03A2" w:rsidRDefault="001E03A2" w:rsidP="001E03A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</w:t>
      </w:r>
      <w:r w:rsidRPr="0005631A">
        <w:rPr>
          <w:rFonts w:ascii="Liberation Serif" w:hAnsi="Liberation Serif" w:cs="Times New Roman"/>
          <w:sz w:val="28"/>
          <w:szCs w:val="28"/>
        </w:rPr>
        <w:t>ети лиц, принимающих (принимавших) участие в специальной военной операции на территориях Украины, Донецкой Народной Республики и Луганской Народной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05631A">
        <w:rPr>
          <w:rFonts w:ascii="Liberation Serif" w:hAnsi="Liberation Serif" w:cs="Times New Roman"/>
          <w:sz w:val="28"/>
          <w:szCs w:val="28"/>
        </w:rPr>
        <w:t>Республики, Запорожской области и Херсонской области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E03A2" w:rsidRPr="001E03A2" w:rsidRDefault="001E03A2" w:rsidP="001E03A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Дети</w:t>
      </w:r>
      <w:r w:rsidRPr="0005631A">
        <w:rPr>
          <w:rFonts w:ascii="Liberation Serif" w:hAnsi="Liberation Serif" w:cs="Times New Roman"/>
          <w:sz w:val="28"/>
          <w:szCs w:val="28"/>
        </w:rPr>
        <w:t xml:space="preserve">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1E03A2" w:rsidRPr="0005631A" w:rsidRDefault="001E03A2" w:rsidP="001E03A2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7C1AE8" w:rsidRDefault="007C1AE8"/>
    <w:sectPr w:rsidR="007C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A662C"/>
    <w:multiLevelType w:val="hybridMultilevel"/>
    <w:tmpl w:val="CF3A9BAE"/>
    <w:lvl w:ilvl="0" w:tplc="499E9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C8C04C1"/>
    <w:multiLevelType w:val="hybridMultilevel"/>
    <w:tmpl w:val="B8FC3F60"/>
    <w:lvl w:ilvl="0" w:tplc="FD02F2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A2"/>
    <w:rsid w:val="001E03A2"/>
    <w:rsid w:val="007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1F648-3B73-47BC-A8D9-49290A0A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A2"/>
    <w:pPr>
      <w:suppressAutoHyphens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3A2"/>
    <w:pPr>
      <w:ind w:left="720"/>
    </w:pPr>
    <w:rPr>
      <w:rFonts w:eastAsia="Calibri"/>
    </w:rPr>
  </w:style>
  <w:style w:type="table" w:customStyle="1" w:styleId="3">
    <w:name w:val="Сетка таблицы3"/>
    <w:basedOn w:val="a1"/>
    <w:next w:val="a4"/>
    <w:uiPriority w:val="59"/>
    <w:rsid w:val="001E03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E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2025-02-04T05:55:00Z</dcterms:created>
  <dcterms:modified xsi:type="dcterms:W3CDTF">2025-02-04T06:00:00Z</dcterms:modified>
</cp:coreProperties>
</file>