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5BF" w:rsidRDefault="006F1C86" w:rsidP="006F1C86">
      <w:pPr>
        <w:pStyle w:val="a3"/>
      </w:pPr>
      <w:r>
        <w:t>Уважаемые коллеги!</w:t>
      </w:r>
    </w:p>
    <w:p w:rsidR="006F1C86" w:rsidRDefault="006F1C86" w:rsidP="006F1C86">
      <w:pPr>
        <w:pStyle w:val="a3"/>
      </w:pPr>
    </w:p>
    <w:p w:rsidR="006F1C86" w:rsidRDefault="006F1C86" w:rsidP="006F1C86">
      <w:pPr>
        <w:pStyle w:val="a3"/>
      </w:pPr>
    </w:p>
    <w:p w:rsidR="006F1C86" w:rsidRDefault="006F1C86" w:rsidP="006F1C86">
      <w:pPr>
        <w:pStyle w:val="a3"/>
      </w:pPr>
      <w:r>
        <w:t xml:space="preserve">Для использования в ходе Урока памяти «Блокадный хлеб» Исполнительная дирекция Года памяти и славы открывает доступ к материалам, предоставленным </w:t>
      </w:r>
      <w:r>
        <w:rPr>
          <w:b/>
        </w:rPr>
        <w:t>СПб ГБУК</w:t>
      </w:r>
      <w:r>
        <w:t xml:space="preserve"> </w:t>
      </w:r>
      <w:r>
        <w:rPr>
          <w:b/>
        </w:rPr>
        <w:t>«Государственный мемориальный музей обороны и блокады Ленинграда»</w:t>
      </w:r>
      <w:r>
        <w:t>.</w:t>
      </w:r>
    </w:p>
    <w:p w:rsidR="006F1C86" w:rsidRDefault="006F1C86" w:rsidP="006F1C86">
      <w:pPr>
        <w:pStyle w:val="a3"/>
      </w:pPr>
    </w:p>
    <w:p w:rsidR="006F1C86" w:rsidRDefault="006F1C86" w:rsidP="006F1C86">
      <w:pPr>
        <w:pStyle w:val="a3"/>
      </w:pPr>
      <w:r>
        <w:t>Материалы предоставлены на срок проведения акции.</w:t>
      </w:r>
    </w:p>
    <w:p w:rsidR="007C485F" w:rsidRDefault="007C485F" w:rsidP="006F1C86">
      <w:pPr>
        <w:pStyle w:val="a3"/>
      </w:pPr>
      <w:r>
        <w:t>Материалы не подлежат несанкционированному распространению в том числе – в сети Интернет.</w:t>
      </w:r>
    </w:p>
    <w:p w:rsidR="006F1C86" w:rsidRDefault="006F1C86" w:rsidP="006F1C86">
      <w:pPr>
        <w:pStyle w:val="a3"/>
      </w:pPr>
      <w:r>
        <w:t>Просим бережно отнестись к правам Музея и при демонстрации материалов обязательно указывать источник и использовать правильное наименование электронных копий музейных предметов (см. таблицу).</w:t>
      </w:r>
    </w:p>
    <w:p w:rsidR="007C485F" w:rsidRDefault="007C485F" w:rsidP="006F1C86">
      <w:pPr>
        <w:pStyle w:val="a3"/>
      </w:pPr>
    </w:p>
    <w:tbl>
      <w:tblPr>
        <w:tblpPr w:leftFromText="180" w:rightFromText="180" w:vertAnchor="text" w:horzAnchor="margin" w:tblpY="154"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620"/>
        <w:gridCol w:w="7154"/>
      </w:tblGrid>
      <w:tr w:rsidR="007C485F" w:rsidTr="007C485F">
        <w:trPr>
          <w:trHeight w:val="5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</w:pPr>
            <w:r>
              <w:rPr>
                <w:b/>
              </w:rPr>
              <w:t>Учетные обозначения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</w:pPr>
            <w:r>
              <w:rPr>
                <w:b/>
              </w:rPr>
              <w:t>Наименование предмета</w:t>
            </w:r>
          </w:p>
        </w:tc>
      </w:tr>
      <w:tr w:rsidR="007C485F" w:rsidTr="007C485F">
        <w:trPr>
          <w:trHeight w:val="2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iCs/>
              </w:rPr>
            </w:pPr>
            <w:r>
              <w:t xml:space="preserve">КП 14312    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rPr>
                <w:iCs/>
              </w:rPr>
            </w:pPr>
            <w:r>
              <w:t>Фотография. Раздача хлебного пайка эвакуирующимся ленинградцам.</w:t>
            </w:r>
          </w:p>
        </w:tc>
      </w:tr>
      <w:tr w:rsidR="007C485F" w:rsidTr="007C485F">
        <w:trPr>
          <w:trHeight w:val="5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iCs/>
              </w:rPr>
            </w:pPr>
            <w:r>
              <w:t>КП 15717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rPr>
                <w:iCs/>
              </w:rPr>
            </w:pPr>
            <w:r>
              <w:t>Фотография. У магазина вывешивают объявление о новых нормах выдачи хлеба.</w:t>
            </w:r>
          </w:p>
        </w:tc>
      </w:tr>
      <w:tr w:rsidR="007C485F" w:rsidTr="007C485F">
        <w:trPr>
          <w:trHeight w:val="50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3.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iCs/>
              </w:rPr>
            </w:pPr>
            <w:r>
              <w:t>КП 8836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rPr>
                <w:iCs/>
              </w:rPr>
            </w:pPr>
            <w:r>
              <w:t>Литография «За хлебом. Зима 1942 г.» Лист из серии «Зима 1942 г. 1985 г. Худ. В.В. Петрова. 62,5 х 48,5 (57,5 х 71,5) см.</w:t>
            </w:r>
          </w:p>
        </w:tc>
      </w:tr>
      <w:tr w:rsidR="007C485F" w:rsidTr="007C485F">
        <w:trPr>
          <w:trHeight w:val="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4.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iCs/>
              </w:rPr>
            </w:pPr>
            <w:r>
              <w:t>КП 1480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rPr>
                <w:iCs/>
              </w:rPr>
            </w:pPr>
            <w:r>
              <w:t xml:space="preserve">«В магазине. Декабрь 1941 г.» Бумага, тушь». Худ. С.П. </w:t>
            </w:r>
            <w:proofErr w:type="spellStart"/>
            <w:r>
              <w:t>Светлицкий</w:t>
            </w:r>
            <w:proofErr w:type="spellEnd"/>
            <w:r>
              <w:t>. 1940-е гг. 40,0 х 28,5 см.</w:t>
            </w:r>
          </w:p>
        </w:tc>
      </w:tr>
      <w:tr w:rsidR="007C485F" w:rsidTr="007C485F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5.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iCs/>
              </w:rPr>
            </w:pPr>
            <w:r>
              <w:t>КП 8517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rPr>
                <w:iCs/>
              </w:rPr>
            </w:pPr>
            <w:r>
              <w:t>Карточка на хлеб. Февраль 1942 г.</w:t>
            </w:r>
          </w:p>
        </w:tc>
      </w:tr>
      <w:tr w:rsidR="007C485F" w:rsidTr="007C485F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iCs/>
              </w:rPr>
            </w:pPr>
            <w:r>
              <w:t>КП 8519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rPr>
                <w:iCs/>
              </w:rPr>
            </w:pPr>
            <w:r>
              <w:t>Карточка на сахар и кондитерские изделия на январь 1942 г.</w:t>
            </w:r>
          </w:p>
        </w:tc>
      </w:tr>
      <w:tr w:rsidR="007C485F" w:rsidTr="007C485F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iCs/>
              </w:rPr>
            </w:pPr>
            <w:r>
              <w:t>КП 8533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rPr>
                <w:iCs/>
              </w:rPr>
            </w:pPr>
            <w:r>
              <w:t>Карточка на хлеб на сентябрь 1941 г.</w:t>
            </w:r>
          </w:p>
        </w:tc>
      </w:tr>
      <w:tr w:rsidR="007C485F" w:rsidTr="007C485F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jc w:val="center"/>
              <w:rPr>
                <w:iCs/>
              </w:rPr>
            </w:pPr>
            <w:r>
              <w:rPr>
                <w:iCs/>
              </w:rPr>
              <w:t>8.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widowControl w:val="0"/>
              <w:rPr>
                <w:iCs/>
              </w:rPr>
            </w:pPr>
            <w:r>
              <w:t>КП 9055</w:t>
            </w:r>
          </w:p>
        </w:tc>
        <w:tc>
          <w:tcPr>
            <w:tcW w:w="7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85F" w:rsidRDefault="007C485F" w:rsidP="007C485F">
            <w:pPr>
              <w:rPr>
                <w:iCs/>
              </w:rPr>
            </w:pPr>
            <w:r>
              <w:t>Карточка на питание эвакуированных. Для взрослых.</w:t>
            </w:r>
          </w:p>
        </w:tc>
      </w:tr>
    </w:tbl>
    <w:p w:rsidR="006F1C86" w:rsidRDefault="006F1C86" w:rsidP="006F1C86">
      <w:pPr>
        <w:pStyle w:val="a3"/>
      </w:pPr>
      <w:bookmarkStart w:id="0" w:name="_GoBack"/>
      <w:bookmarkEnd w:id="0"/>
    </w:p>
    <w:sectPr w:rsidR="006F1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C86"/>
    <w:rsid w:val="006F1C86"/>
    <w:rsid w:val="007C485F"/>
    <w:rsid w:val="00A175BF"/>
    <w:rsid w:val="00B40828"/>
    <w:rsid w:val="00B43F52"/>
    <w:rsid w:val="00C7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4EAFA"/>
  <w15:chartTrackingRefBased/>
  <w15:docId w15:val="{0D2F2A4D-A58E-4F96-BE20-3D5515CD1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еловой"/>
    <w:uiPriority w:val="1"/>
    <w:qFormat/>
    <w:rsid w:val="00B4082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6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Маргарита</dc:creator>
  <cp:keywords/>
  <dc:description/>
  <cp:lastModifiedBy>Алексеева Маргарита</cp:lastModifiedBy>
  <cp:revision>3</cp:revision>
  <dcterms:created xsi:type="dcterms:W3CDTF">2020-01-16T12:25:00Z</dcterms:created>
  <dcterms:modified xsi:type="dcterms:W3CDTF">2020-01-16T12:55:00Z</dcterms:modified>
</cp:coreProperties>
</file>